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9BB" w:rsidRPr="00BF7069" w:rsidRDefault="00CC0885">
      <w:pPr>
        <w:pStyle w:val="Heading"/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HELEN EAGER</w:t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ab/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Represented by Utopia Art Sydney</w:t>
      </w:r>
    </w:p>
    <w:p w:rsidR="004739BB" w:rsidRPr="00BF7069" w:rsidRDefault="00B750A4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hAnsi="Century Gothic"/>
          <w:sz w:val="18"/>
          <w:szCs w:val="18"/>
          <w:lang w:val="en-AU"/>
        </w:rPr>
        <w:t>983 Bourke St, Waterloo NSW 2017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Tel: 61 2 </w:t>
      </w:r>
      <w:r>
        <w:rPr>
          <w:rFonts w:ascii="Century Gothic" w:hAnsi="Century Gothic"/>
          <w:sz w:val="18"/>
          <w:szCs w:val="18"/>
          <w:lang w:val="en-AU"/>
        </w:rPr>
        <w:t>9319 6437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</w:t>
      </w:r>
    </w:p>
    <w:p w:rsidR="004739BB" w:rsidRPr="00BF7069" w:rsidRDefault="00B750A4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hAnsi="Century Gothic"/>
          <w:sz w:val="18"/>
          <w:szCs w:val="18"/>
          <w:lang w:val="en-AU"/>
        </w:rPr>
        <w:t>utopiaartsydney.com.au</w:t>
      </w:r>
      <w:r>
        <w:rPr>
          <w:rFonts w:ascii="Century Gothic" w:hAnsi="Century Gothic"/>
          <w:sz w:val="18"/>
          <w:szCs w:val="18"/>
          <w:lang w:val="en-AU"/>
        </w:rPr>
        <w:tab/>
        <w:t xml:space="preserve">      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>art@utopiaartsydney.com.au</w:t>
      </w:r>
    </w:p>
    <w:p w:rsidR="004739BB" w:rsidRPr="00BF7069" w:rsidRDefault="004739BB">
      <w:pPr>
        <w:pStyle w:val="BodyA"/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Education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1972-1975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South Australian School of Art, Adelaide. Dip Fine Art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Travelled and worked in America and Europe assisted by VAB Travel Grant.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1986-1990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College of Fine Arts, U.N.S.W., M.A. Visual Arts.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VACB Residency at Greene Street studio, New York</w:t>
      </w:r>
    </w:p>
    <w:p w:rsidR="004739BB" w:rsidRPr="00BF7069" w:rsidRDefault="004739BB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Solo Exhibitions</w:t>
      </w:r>
    </w:p>
    <w:p w:rsidR="004739BB" w:rsidRDefault="004739BB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en-AU"/>
        </w:rPr>
      </w:pPr>
    </w:p>
    <w:p w:rsidR="00AB2975" w:rsidRPr="00AB2975" w:rsidRDefault="00AB297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AB2975">
        <w:rPr>
          <w:rFonts w:ascii="Century Gothic" w:eastAsia="Century Gothic" w:hAnsi="Century Gothic" w:cs="Century Gothic"/>
          <w:sz w:val="18"/>
          <w:szCs w:val="18"/>
          <w:lang w:val="en-AU"/>
        </w:rPr>
        <w:t>2020</w:t>
      </w:r>
      <w:r w:rsidRPr="00AB2975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‘Duet</w:t>
      </w:r>
      <w:r w:rsidR="00DC71A5">
        <w:rPr>
          <w:rFonts w:ascii="Century Gothic" w:eastAsia="Century Gothic" w:hAnsi="Century Gothic" w:cs="Century Gothic"/>
          <w:sz w:val="18"/>
          <w:szCs w:val="18"/>
          <w:lang w:val="en-AU"/>
        </w:rPr>
        <w:t>s</w:t>
      </w:r>
      <w:r w:rsidRPr="00AB2975">
        <w:rPr>
          <w:rFonts w:ascii="Century Gothic" w:eastAsia="Century Gothic" w:hAnsi="Century Gothic" w:cs="Century Gothic"/>
          <w:sz w:val="18"/>
          <w:szCs w:val="18"/>
          <w:lang w:val="en-AU"/>
        </w:rPr>
        <w:t>’</w:t>
      </w:r>
      <w:r>
        <w:rPr>
          <w:rFonts w:ascii="Century Gothic" w:eastAsia="Century Gothic" w:hAnsi="Century Gothic" w:cs="Century Gothic"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‘Satellites’,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2015 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‘Intersections’,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2013 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‘High Noon (After the Wall)’,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2012 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‘colour and light’ Utopia Art Sydney,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‘Helen Eager: presenting works from the Allens Art Collection’, Allens Linklaters,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‘Tripartite’ Utopia Art Sydney,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‘New Directions’, The Depot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2003      </w:t>
      </w:r>
      <w:r w:rsidR="00E01585">
        <w:rPr>
          <w:rFonts w:ascii="Century Gothic" w:hAnsi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‘Precipice, New Paintings’,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‘On the Edge, new work’,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‘Transformed, a survey’ 1990-1999, New England Regional Art Museum, Armidale,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‘Angle, new paintings’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‘Connections, new paintings’,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‘Transit new prints and drawings’,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‘Eclipse of the moon new paintings’,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‘Searching the Shadows’, Watters Gallery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‘From an Old House in America’, large works on paper,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‘Works on Paper’,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‘Ceremony’,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‘Performance’, Milburn &amp;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Arte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Brisbane, QLD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‘Prints and Drawings Anima Gallery’, Adelaide, SA 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Watters Gallery, Sydney, NSW</w:t>
      </w:r>
    </w:p>
    <w:p w:rsidR="004739BB" w:rsidRPr="00BF7069" w:rsidRDefault="00264871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>1984, 84</w:t>
      </w:r>
      <w:r w:rsidR="00CC0885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Michael Milburn Galleries, Brisbane, QLD</w:t>
      </w:r>
    </w:p>
    <w:p w:rsidR="004739BB" w:rsidRPr="00BF7069" w:rsidRDefault="00264871" w:rsidP="00264871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1984 </w:t>
      </w: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‘Light Charms’,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1983-1984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‘Helen Eager Prints and Drawings’, Orange Regional Gallery and tour of NSW Regional</w:t>
      </w:r>
      <w:r w:rsidR="00F076A2">
        <w:rPr>
          <w:rFonts w:ascii="Century Gothic" w:eastAsia="Century Gothic" w:hAnsi="Century Gothic" w:cs="Century Gothic"/>
          <w:sz w:val="18"/>
          <w:szCs w:val="18"/>
          <w:lang w:val="en-AU"/>
        </w:rPr>
        <w:t xml:space="preserve"> </w:t>
      </w: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>Galleries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‘Out of Time, drawing and prints’,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‘Recent Works on Paper’,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‘Prints and drawings’, Miller Gallery, Perth, WA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1979</w:t>
      </w:r>
      <w:r w:rsidR="00264871" w:rsidRPr="00BF7069">
        <w:rPr>
          <w:rFonts w:ascii="Century Gothic" w:hAnsi="Century Gothic"/>
          <w:sz w:val="18"/>
          <w:szCs w:val="18"/>
          <w:lang w:val="en-AU"/>
        </w:rPr>
        <w:t>,77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Pinacotheca, Melbourne, VIC</w:t>
      </w:r>
    </w:p>
    <w:p w:rsidR="004739BB" w:rsidRPr="00BF7069" w:rsidRDefault="004739BB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en-AU"/>
        </w:rPr>
      </w:pP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Group Exhibitions</w:t>
      </w:r>
    </w:p>
    <w:p w:rsidR="004739BB" w:rsidRPr="00BF7069" w:rsidRDefault="004739BB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7C314F" w:rsidRDefault="007C314F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Cs/>
          <w:sz w:val="18"/>
          <w:szCs w:val="18"/>
          <w:lang w:val="en-AU"/>
        </w:rPr>
      </w:pPr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 xml:space="preserve">           </w:t>
      </w:r>
    </w:p>
    <w:p w:rsidR="007C314F" w:rsidRDefault="0066541D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Cs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>2019</w:t>
      </w:r>
      <w:r w:rsidRPr="00BF7069"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ab/>
      </w:r>
      <w:r w:rsidR="007C314F"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>‘Sydney Contemporary 2019’, Carriageworks, Sydney, NSW</w:t>
      </w:r>
    </w:p>
    <w:p w:rsidR="0066541D" w:rsidRDefault="007C314F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Cs/>
          <w:sz w:val="18"/>
          <w:szCs w:val="18"/>
          <w:lang w:val="en-AU"/>
        </w:rPr>
      </w:pPr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 xml:space="preserve">                    </w:t>
      </w:r>
      <w:r w:rsidR="0066541D" w:rsidRPr="00BF7069">
        <w:rPr>
          <w:rFonts w:ascii="Century Gothic" w:hAnsi="Century Gothic"/>
          <w:sz w:val="18"/>
          <w:szCs w:val="18"/>
          <w:lang w:val="en-AU"/>
        </w:rPr>
        <w:t>‘</w:t>
      </w:r>
      <w:r w:rsidR="0066541D" w:rsidRPr="00BF7069"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>Dobell Drawing Prize‘, National Art School Gallery, Sydney, NSW</w:t>
      </w:r>
    </w:p>
    <w:p w:rsidR="002B1666" w:rsidRDefault="002B1666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Cs/>
          <w:sz w:val="18"/>
          <w:szCs w:val="18"/>
          <w:lang w:val="en-AU"/>
        </w:rPr>
      </w:pPr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ab/>
        <w:t xml:space="preserve">‘Kyoto </w:t>
      </w:r>
      <w:proofErr w:type="spellStart"/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>Hanga</w:t>
      </w:r>
      <w:proofErr w:type="spellEnd"/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 xml:space="preserve"> International Print Exhibition’, Caloundra Regional Gallery, QLD </w:t>
      </w:r>
    </w:p>
    <w:p w:rsidR="002B1666" w:rsidRPr="00BF7069" w:rsidRDefault="002B1666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>
        <w:rPr>
          <w:rFonts w:ascii="Century Gothic" w:eastAsia="Century Gothic" w:hAnsi="Century Gothic" w:cs="Century Gothic"/>
          <w:bCs/>
          <w:sz w:val="18"/>
          <w:szCs w:val="18"/>
          <w:lang w:val="en-AU"/>
        </w:rPr>
        <w:tab/>
        <w:t xml:space="preserve">‘Trying to find comfort in an uncomfortable chair’ PICA, Perth, WA </w:t>
      </w: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‘Adelaide Perry Prize for Drawing’, Adelaide Perry Gallery, Sydney, NSW</w:t>
      </w: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‘Sydney Contemporary 2018’, Carriageworks, Sydney, NSW</w:t>
      </w: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</w:p>
    <w:p w:rsidR="0066541D" w:rsidRPr="00BF7069" w:rsidRDefault="0066541D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‘Charmed‘, Wollongong Art Gallery, NSW</w:t>
      </w:r>
    </w:p>
    <w:p w:rsidR="0066541D" w:rsidRPr="00BF7069" w:rsidRDefault="0066541D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‘Today, Tomorrow, Yesterday’, MCA Australia, Sydney, NSW</w:t>
      </w:r>
      <w:bookmarkStart w:id="0" w:name="_GoBack"/>
      <w:bookmarkEnd w:id="0"/>
    </w:p>
    <w:p w:rsidR="004739BB" w:rsidRPr="00BF7069" w:rsidRDefault="00CC0885" w:rsidP="00264871">
      <w:pPr>
        <w:pStyle w:val="BodyA"/>
        <w:widowControl w:val="0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‘Cups from Stone?’, Utopia Art Sydney, NSW</w:t>
      </w:r>
    </w:p>
    <w:p w:rsidR="004739BB" w:rsidRPr="00BF7069" w:rsidRDefault="00CC0885" w:rsidP="00264871">
      <w:pPr>
        <w:pStyle w:val="BodyA"/>
        <w:widowControl w:val="0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‘</w:t>
      </w:r>
      <w:r w:rsidRPr="00BF7069">
        <w:rPr>
          <w:rFonts w:ascii="Century Gothic" w:hAnsi="Century Gothic"/>
          <w:sz w:val="18"/>
          <w:szCs w:val="18"/>
          <w:lang w:val="en-AU"/>
        </w:rPr>
        <w:t>Sydney Contemporary 2017’, Carriageworks, Sydney, NSW</w:t>
      </w:r>
    </w:p>
    <w:p w:rsidR="004739BB" w:rsidRPr="00BF7069" w:rsidRDefault="00CC0885" w:rsidP="00264871">
      <w:pPr>
        <w:pStyle w:val="BodyA"/>
        <w:widowControl w:val="0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  <w:t>‘</w:t>
      </w:r>
      <w:r w:rsidRPr="00BF7069">
        <w:rPr>
          <w:rFonts w:ascii="Century Gothic" w:hAnsi="Century Gothic"/>
          <w:sz w:val="18"/>
          <w:szCs w:val="18"/>
          <w:lang w:val="en-AU"/>
        </w:rPr>
        <w:t>Museum III’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 xml:space="preserve">, </w:t>
      </w:r>
      <w:r w:rsidRPr="00BF7069">
        <w:rPr>
          <w:rFonts w:ascii="Century Gothic" w:hAnsi="Century Gothic"/>
          <w:sz w:val="18"/>
          <w:szCs w:val="18"/>
          <w:lang w:val="en-AU"/>
        </w:rPr>
        <w:t>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‘Alternative Museum’, Utopia Art Sydney, NSW 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2016 </w:t>
      </w: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Landstract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Abscape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>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‘Drawing Room’, Tamworth Regional Gallery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‘Cornucopia’,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Last Hurrah’,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Patternation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’, Hazlehurst Regional Gallery, NSW 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  <w:tab w:val="left" w:pos="1985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‘Collectible’,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  <w:tab w:val="left" w:pos="1985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‘Just Paper: The piano has been drinking (not me)’, Maitland Regional Art Gallery,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lastRenderedPageBreak/>
        <w:t>Sydney Contemporary 2015, Carriageworks,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‘Forcefields’, Art Gallery of New South Wales,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‘CON*TRA*PUN*TAL’, Het Papier,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‘Affinities’, Macquarie University Art Gallery,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‘Artist – Book’,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‘Abstraction’,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‘Five Decades at Watters Gallery’, S.H. Ervin Gallery,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‘Bird Bath’,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‘The Salon’, Utopia Art Sydney, NSW</w:t>
      </w:r>
    </w:p>
    <w:p w:rsidR="00E01585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‘in (Two) art: The Agapitos/Wilson Annual’, Goulburn Regional Gallery, NSW; Swan Hill Regional Art 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Gallery</w:t>
      </w:r>
    </w:p>
    <w:p w:rsidR="004739BB" w:rsidRPr="00F86E3A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‘Angus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Nivison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&amp; Friends: Christopher Hodges, Helen Eager &amp; John R. Walker’, Walcha Gallery,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‘No Boundaries’, Bayside Arts &amp; Cultural Centre, VIC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‘LANDSCAPE’,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‘Interconnected’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‘Abstraction’, Utopia Art Sydney,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Ground Up – A Fundraising Exhibition’, Damien Minton Gallery Annex,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  <w:tab w:val="left" w:pos="1220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paperworks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’, Utopia Art Sydney, NSW</w:t>
      </w:r>
    </w:p>
    <w:p w:rsidR="004739BB" w:rsidRPr="00BF7069" w:rsidRDefault="00264871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 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‘in (Two) art: The Agapitos/Wilson Annual’, S.H. Ervin</w:t>
      </w:r>
      <w:r w:rsidR="00EA29D3" w:rsidRPr="00BF7069">
        <w:rPr>
          <w:rFonts w:ascii="Century Gothic" w:hAnsi="Century Gothic"/>
          <w:sz w:val="18"/>
          <w:szCs w:val="18"/>
          <w:lang w:val="en-AU"/>
        </w:rPr>
        <w:t xml:space="preserve"> Gallery, NSW; Orange Regional 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>Gallery, NSW</w:t>
      </w:r>
    </w:p>
    <w:p w:rsidR="004739BB" w:rsidRPr="00BF7069" w:rsidRDefault="00CC0885" w:rsidP="00E01585">
      <w:pPr>
        <w:pStyle w:val="BodyA"/>
        <w:tabs>
          <w:tab w:val="left" w:pos="993"/>
          <w:tab w:val="left" w:pos="1134"/>
        </w:tabs>
        <w:ind w:firstLine="993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>Melbourne Art Fair, Royal Exhibition Building, VIC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‘AAA – Australian Abstract Art’, Utopia Art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‘Artist Artists’, Benalla Art Gallery, VIC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‘KIAF 2010, Korea International Art Fair’, COEX, Seoul, Korea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‘in [two] art’, the Agapitos/Wilson Annual, Maitland Regional Art Gallery, NSW</w:t>
      </w:r>
    </w:p>
    <w:p w:rsidR="004739BB" w:rsidRPr="00BF7069" w:rsidRDefault="00E01585" w:rsidP="00E01585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‘Ascent into Infinity’, Delmar Gallery, NSW</w:t>
      </w:r>
    </w:p>
    <w:p w:rsidR="004739BB" w:rsidRPr="00BF7069" w:rsidRDefault="00264871" w:rsidP="00264871">
      <w:pPr>
        <w:pStyle w:val="BodyA"/>
        <w:tabs>
          <w:tab w:val="left" w:pos="993"/>
        </w:tabs>
        <w:jc w:val="both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‘Museum III’ Utopia Art Sydney, NSW</w:t>
      </w: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‘Melbourne Art Fair 2010’, Royal Exhibition Building, Melbourne, VIC</w:t>
      </w: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Catalano Collection’, Art Gallery of Ballarat, VIC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‘pinned &amp; framed’. Utopia Art Sydney, NSW</w:t>
      </w:r>
    </w:p>
    <w:p w:rsidR="004739BB" w:rsidRPr="00BF7069" w:rsidRDefault="00CC0885" w:rsidP="00264871">
      <w:pPr>
        <w:pStyle w:val="BodyA"/>
        <w:tabs>
          <w:tab w:val="left" w:pos="993"/>
        </w:tabs>
        <w:ind w:left="720" w:hanging="72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264871" w:rsidRPr="00BF7069">
        <w:rPr>
          <w:rFonts w:ascii="Century Gothic" w:hAnsi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‘KIAF 2009, Korea International Art Fair’, Seoul, Korea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‘Australian Abstraction’, Utopia Art Sydney, NSW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‘Melbourne Art Fair 2008’, Royal Exhibition Building, VIC</w:t>
      </w:r>
    </w:p>
    <w:p w:rsidR="004739BB" w:rsidRPr="00BF7069" w:rsidRDefault="00CC0885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‘Pairs of Paintings’, Utopia Art Sydney, NSW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‘Sydney Prints; 45 Years of the Sydney Printmakers’, Hawkesbury Regional Gallery, NSW</w:t>
      </w:r>
    </w:p>
    <w:p w:rsidR="00EA29D3" w:rsidRPr="00BF7069" w:rsidRDefault="00CC0885" w:rsidP="00264871">
      <w:pPr>
        <w:pStyle w:val="BodyA"/>
        <w:tabs>
          <w:tab w:val="left" w:pos="993"/>
          <w:tab w:val="left" w:pos="1140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‘Liz Coats – time and motion, Helen Eager – plains to mountains, Peter Maloney – electric </w:t>
      </w:r>
    </w:p>
    <w:p w:rsidR="004739BB" w:rsidRPr="00BF7069" w:rsidRDefault="00EA29D3" w:rsidP="00264871">
      <w:pPr>
        <w:pStyle w:val="BodyA"/>
        <w:tabs>
          <w:tab w:val="left" w:pos="993"/>
          <w:tab w:val="left" w:pos="1140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planchette’, Utopia Art Sydney, Sydney, NSW</w:t>
      </w:r>
    </w:p>
    <w:p w:rsidR="004739BB" w:rsidRPr="00BF7069" w:rsidRDefault="00264871" w:rsidP="00264871">
      <w:pPr>
        <w:pStyle w:val="BodyA"/>
        <w:tabs>
          <w:tab w:val="left" w:pos="993"/>
          <w:tab w:val="left" w:pos="1140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‘Turning 20’, Utopia Art Sydney, Sydney, NSW</w:t>
      </w:r>
    </w:p>
    <w:p w:rsidR="004739BB" w:rsidRPr="00BF7069" w:rsidRDefault="00CC0885" w:rsidP="00264871">
      <w:pPr>
        <w:pStyle w:val="BodyA"/>
        <w:tabs>
          <w:tab w:val="left" w:pos="993"/>
        </w:tabs>
        <w:ind w:left="1140" w:hanging="114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‘Sydney Prints; 45 Years of the Sydney Printmakers’, S.H. Ervin Gallery, Sydney, NSW</w:t>
      </w:r>
    </w:p>
    <w:p w:rsidR="004739BB" w:rsidRPr="00BF7069" w:rsidRDefault="00264871" w:rsidP="00264871">
      <w:pPr>
        <w:pStyle w:val="BodyA"/>
        <w:tabs>
          <w:tab w:val="left" w:pos="993"/>
        </w:tabs>
        <w:ind w:firstLine="72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  <w:t>‘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>Robert Jacks Drawing Prize’, Bendigo Art Gallery, Sydney, NSW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‘Melbourne Art Fair 2006’, Royal Exhibition Building, Melbourne, VUC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‘Bits and Pieces abstract art’, Utopia Art Sydney, Sydney, NSW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2005 </w:t>
      </w: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‘from big things little things grow’, Utopia Art Sydney, NSW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‘Sydney v Melbourne’, 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Silvershot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>, Melbourne, VIC</w:t>
      </w:r>
    </w:p>
    <w:p w:rsidR="004739BB" w:rsidRPr="00BF7069" w:rsidRDefault="00264871" w:rsidP="00264871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‘Sydney Art on Paper Fair 2005’, Byron Kennedy Hall, Moore Park, Sydney, NSW</w:t>
      </w:r>
    </w:p>
    <w:p w:rsidR="00F076A2" w:rsidRDefault="00264871" w:rsidP="00F076A2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‘Museum II’, Utopia Art Sydney, Sydney, NSW</w:t>
      </w:r>
      <w:r w:rsidR="00F076A2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</w:p>
    <w:p w:rsidR="004739BB" w:rsidRPr="00F076A2" w:rsidRDefault="00F076A2" w:rsidP="00F076A2">
      <w:pPr>
        <w:pStyle w:val="BodyA"/>
        <w:tabs>
          <w:tab w:val="left" w:pos="993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‘Abstraction Spirit, Light, Pure Form’, Tim Olsen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2000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‘Summer Show’,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Australian Drawing Biennale’, Drill Hall Canberra, ACT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‘Summer Show’,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‘Silver 25th Anniversary Exhibition’, Ivan Dougherty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‘Summer Show’,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‘Summer Show’,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‘Rena Ellen Jones Memorial Print Award’, Warrnambool Art Gallery, VIC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‘Fishers Ghost Art Award’, Campbelltown Art Gallery,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‘Conrad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Jupiters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Art Prize’, Gold Coast City Art Gallery, Surfers Paradise, QLD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‘13th Biennial Spring Festival of Drawing’, Mornington Peninsular Regional Gallery, VIC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‘Sustainability Benefit Exhibition’, Newcastle,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Face Amnesty International Benefit Exhibition’, Art Gallery of NSW,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‘Jacaranda Drawing Award’, Grafton, NSW</w:t>
      </w:r>
    </w:p>
    <w:p w:rsidR="004739BB" w:rsidRPr="00BF7069" w:rsidRDefault="00F86E3A" w:rsidP="00F86E3A">
      <w:pPr>
        <w:pStyle w:val="BodyA"/>
        <w:tabs>
          <w:tab w:val="left" w:pos="993"/>
          <w:tab w:val="left" w:pos="1134"/>
        </w:tabs>
        <w:ind w:left="993"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Floressence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>’, Ivan Dougherty Gallery, Sydney and touring Newcastle Region Gallery, Tamworth City</w:t>
      </w:r>
      <w:r>
        <w:rPr>
          <w:rFonts w:ascii="Century Gothic" w:hAnsi="Century Gothic"/>
          <w:sz w:val="18"/>
          <w:szCs w:val="18"/>
          <w:lang w:val="en-AU"/>
        </w:rPr>
        <w:t xml:space="preserve"> </w:t>
      </w:r>
      <w:r w:rsidR="00CC0885" w:rsidRPr="00BF7069">
        <w:rPr>
          <w:rFonts w:ascii="Century Gothic" w:hAnsi="Century Gothic"/>
          <w:sz w:val="18"/>
          <w:szCs w:val="18"/>
          <w:lang w:val="en-AU"/>
        </w:rPr>
        <w:t>Gallery,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264871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Chromacryl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Paint’, exhibition Utopia Art Sydney,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264871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‘Kedumba Drawing Prize Invitation Drawing exhibition’, Leura,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264871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‘Contemporary Australian Abstraction’, Niagara Gallery, Melbourne, VIC</w:t>
      </w:r>
    </w:p>
    <w:p w:rsidR="004739BB" w:rsidRPr="00BF7069" w:rsidRDefault="00CC0885" w:rsidP="00E90036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‘Recent small works’,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E90036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‘Women at Watters’, Watters Gallery, Sydney, NSW</w:t>
      </w: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ind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="00264871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‘Ironside Benefit Exhibition for N.E.R.A.M’, Powerhouse Museum, Sydney, NSW</w:t>
      </w:r>
    </w:p>
    <w:p w:rsidR="004739BB" w:rsidRPr="00BF7069" w:rsidRDefault="00CC0885" w:rsidP="00E90036">
      <w:pPr>
        <w:pStyle w:val="BodyA"/>
        <w:tabs>
          <w:tab w:val="left" w:pos="993"/>
          <w:tab w:val="left" w:pos="1134"/>
        </w:tabs>
        <w:ind w:left="1134" w:hanging="141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lastRenderedPageBreak/>
        <w:t xml:space="preserve">‘In the company of women’ 100 years of Australian Women’s Art from the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Cruthers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Collection. P.I.C.A. Perth, WA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‘Home and Away Domestic Icons and Daily Life as Art’, Gold Coast City Gallery, Surfers</w:t>
      </w:r>
      <w:r w:rsidR="00EA29D3"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Pa</w:t>
      </w:r>
      <w:r w:rsidR="00EA29D3" w:rsidRPr="00BF7069">
        <w:rPr>
          <w:rFonts w:ascii="Century Gothic" w:hAnsi="Century Gothic"/>
          <w:sz w:val="18"/>
          <w:szCs w:val="18"/>
          <w:lang w:val="en-AU"/>
        </w:rPr>
        <w:t>radise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John McCaughey Memorial Art Prize’, National Gallery of Victoria, Melbourne,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1993-94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‘Arrangement: Australian still life 1973-1993’, Museum of Modern Art, Heide, Melbourne, VIC</w:t>
      </w:r>
    </w:p>
    <w:p w:rsidR="00264871" w:rsidRPr="00BF7069" w:rsidRDefault="00CC0885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‘Contemporary Australian Paintings: Works from the Allen Allen &amp; Hemsley Collection’</w:t>
      </w:r>
      <w:r w:rsidR="00264871" w:rsidRPr="00BF7069">
        <w:rPr>
          <w:rFonts w:ascii="Century Gothic" w:hAnsi="Century Gothic"/>
          <w:sz w:val="18"/>
          <w:szCs w:val="18"/>
          <w:lang w:val="en-AU"/>
        </w:rPr>
        <w:t xml:space="preserve">, 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Westpac </w:t>
      </w:r>
    </w:p>
    <w:p w:rsidR="004739BB" w:rsidRPr="00BF7069" w:rsidRDefault="00264871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Gallery, Melbourne,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‘Margaret Stewart Endowment’, National Gallery Victoria,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Munu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et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Mente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’, Ivan Dougherty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‘Prints Galore’, Wollongong City Gallery,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‘Light’, 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‘Her Story’, S. H. Ervin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‘Interiors’, Noosa Regional Gallery, QLD.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‘Group Show, with Ron Lambert and Vicki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Varvaressos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’, Watters Gallery, NSW</w:t>
      </w:r>
    </w:p>
    <w:p w:rsidR="00F076A2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‘1990 Collection: A Portfolio Of Australian Women Artists’, Macquarie Gallery, NSW</w:t>
      </w:r>
    </w:p>
    <w:p w:rsidR="004739BB" w:rsidRPr="00BF7069" w:rsidRDefault="00F076A2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‘Second Australian Contemporary Art Fair’, Royal Exhibition Building, Melbourne,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‘Paper Works: Drawings, Watercolours, Pastels &amp; Collages from the Wollongong City Collection’,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Rotary Collection’, Australian National Gallery, Canberra, ACT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‘Winsor &amp; Newton Painting Prize’, Coventry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‘Intimate Drawing’, Coventry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1989-91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‘Portrait of a Gallery’, Watters Gallery 25th Anniversary Exhib</w:t>
      </w:r>
      <w:r w:rsidR="00EA29D3" w:rsidRPr="00BF7069">
        <w:rPr>
          <w:rFonts w:ascii="Century Gothic" w:hAnsi="Century Gothic"/>
          <w:sz w:val="18"/>
          <w:szCs w:val="18"/>
          <w:lang w:val="en-AU"/>
        </w:rPr>
        <w:t xml:space="preserve">ition, touring 8 NSW regional </w:t>
      </w:r>
      <w:r w:rsidRPr="00BF7069">
        <w:rPr>
          <w:rFonts w:ascii="Century Gothic" w:hAnsi="Century Gothic"/>
          <w:sz w:val="18"/>
          <w:szCs w:val="18"/>
          <w:lang w:val="en-AU"/>
        </w:rPr>
        <w:t>galleries</w:t>
      </w:r>
    </w:p>
    <w:p w:rsidR="00264871" w:rsidRPr="00BF7069" w:rsidRDefault="00CC0885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‘Work from the Studios of … with Ian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Bettinson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, Robert Klippel, Richard Larter, Jon Plapp, &amp; Vicki </w:t>
      </w:r>
    </w:p>
    <w:p w:rsidR="004739BB" w:rsidRPr="00BF7069" w:rsidRDefault="00264871" w:rsidP="00F076A2">
      <w:pPr>
        <w:pStyle w:val="BodyA"/>
        <w:tabs>
          <w:tab w:val="left" w:pos="993"/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Varvaressos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>’, 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‘Tamworth Environs’, Tamworth City Gallery and NERAM, Armidale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‘New Art’, Ben Grady Gallery, Canberra, ACT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‘A New Generation’, Australian National Galley, Canberra, ACT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‘First Australian Contemporary Art Fair’, Royal Exhibition Building, Melbourne,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‘Moet &amp;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Chandon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Touring Exhibition’, AGWA and State Galleries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‘A New Romance’, Australian National Gallery, ACT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1986-87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‘Painters' Prints’, The Mitchelton Print Exhibition, Benalla and Shepparton Art </w:t>
      </w:r>
      <w:r w:rsidR="00F86E3A" w:rsidRPr="00BF7069">
        <w:rPr>
          <w:rFonts w:ascii="Century Gothic" w:hAnsi="Century Gothic"/>
          <w:sz w:val="18"/>
          <w:szCs w:val="18"/>
          <w:lang w:val="en-AU"/>
        </w:rPr>
        <w:t>Galleries,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‘NUSTART’, Milburn Gallery, Brisbane, QLD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‘Small Works’, Michael Milburn Galleries, Brisbane, QLD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‘In all Directions’, Milburn Gallery, Brisbane, QLD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1984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‘Australian Woodcuts and Linocuts from the Collection’, Art Gallery of New South Wales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‘Works on Paper’, Campbelltown Art Gallery,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‘Drawings’, 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‘Australian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Perspecta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1983’, Art Gallery of New South Wales and touring,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‘The Printmakers Studio’, Art Gallery of New South Wales,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‘Rooms’, James Harvey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‘New Art, Selections from the Michell Endowment’, National Gallery of Victoria,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‘Some Recent Australian Works on Paper’, Art Gallery of New South Wales,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‘Some Quieter Statements’, 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‘Albury Purchase Award’, Albury Regional Arts Centre, Albury,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‘Helen Eager - Pastels, Christine Simons - Acrylics on Paper’, Watters Gallery, Sydney,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‘Printmakers of NSW’, The Gallery, NSW House, London, UK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‘Works from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Kirktower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House’, Peacock Printmakers Gallery, Aberdeen, Scotland.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‘Seventh British International Print Biennale’, Bradford, UK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‘Capital Permanent Award’, Geelong Art Gallery, Geelong,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‘Drawn and Quartered’, (Australian Contemporary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Paperworks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) Art Gallery of South 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‘Australia Festival Exhibition’ Adelaide, SA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‘Interiors’, Art Gallery of New South Wales Travelling Art Exhibition 1980-1981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‘Contemporary Australian Drawings and Prints’, Art Gallery of New South Wales, NSW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‘Sixth British International Print Biennale’, Bradford, UK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‘Tokyo Print Biennale’, Japan. Tokyo Art Museum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‘Art In The Making’, Art Gallery of NSW and travelling 1979-1980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1978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‘Helen Eager, Leone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Furber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, Bernie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Pask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’, CAS Gallery, Adelaide, SA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‘Still Life Still Lives’, Glenfiddich exhibition, Opera House, Sydney and travelling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1977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‘Watters at Pinacotheca’, Pinacotheca, Melbourne, VIC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‘NSW Printmakers’, Contemporary Art Society Gallery, Adelaide, SA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‘Outlines of Australian Printmaking’, Ballarat Fine Art Gallery, Ballarat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1975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‘Young Artists Award’, Art Gallery of South Australia, Adelaide, SA</w:t>
      </w:r>
    </w:p>
    <w:p w:rsidR="004739BB" w:rsidRPr="00BF7069" w:rsidRDefault="00CC0885" w:rsidP="00F076A2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>‘Members Exhibition’’, C.A.S. Gallery, Adelaide, SA</w:t>
      </w:r>
    </w:p>
    <w:p w:rsidR="002B1666" w:rsidRDefault="002B1666">
      <w:pPr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u w:color="00000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br w:type="page"/>
      </w:r>
    </w:p>
    <w:p w:rsidR="004739BB" w:rsidRPr="00BF7069" w:rsidRDefault="004739BB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Other</w:t>
      </w:r>
    </w:p>
    <w:p w:rsidR="004739BB" w:rsidRPr="00BF7069" w:rsidRDefault="004739BB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264871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Print Collaboration: printed and published Papunya Tula artists, Turkey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Tolson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Tjupurrula, Joseph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Jurra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</w:t>
      </w:r>
    </w:p>
    <w:p w:rsidR="004739BB" w:rsidRPr="00BF7069" w:rsidRDefault="00264871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&amp; 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Dinny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Campbell and Gloria 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Petyarreye</w:t>
      </w:r>
      <w:proofErr w:type="spellEnd"/>
    </w:p>
    <w:p w:rsidR="00264871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Imprint journal of the Print Council of Australia. Utopia Art Sydney Publishing Prints by Artists from the </w:t>
      </w:r>
    </w:p>
    <w:p w:rsidR="004739BB" w:rsidRPr="00BF7069" w:rsidRDefault="00264871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Desert</w:t>
      </w:r>
    </w:p>
    <w:p w:rsidR="00264871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1991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Print Collaboration: printed and published Papunya Tula artists, Turkey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Tolson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, Tjupurrula, Joseph </w:t>
      </w:r>
    </w:p>
    <w:p w:rsidR="004739BB" w:rsidRPr="00BF7069" w:rsidRDefault="00264871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Jurra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&amp; </w:t>
      </w:r>
      <w:proofErr w:type="spellStart"/>
      <w:r w:rsidR="00CC0885" w:rsidRPr="00BF7069">
        <w:rPr>
          <w:rFonts w:ascii="Century Gothic" w:hAnsi="Century Gothic"/>
          <w:sz w:val="18"/>
          <w:szCs w:val="18"/>
          <w:lang w:val="en-AU"/>
        </w:rPr>
        <w:t>Dinny</w:t>
      </w:r>
      <w:proofErr w:type="spellEnd"/>
      <w:r w:rsidR="00CC0885" w:rsidRPr="00BF7069">
        <w:rPr>
          <w:rFonts w:ascii="Century Gothic" w:hAnsi="Century Gothic"/>
          <w:sz w:val="18"/>
          <w:szCs w:val="18"/>
          <w:lang w:val="en-AU"/>
        </w:rPr>
        <w:t xml:space="preserve"> Campbell</w:t>
      </w:r>
    </w:p>
    <w:p w:rsidR="00EA29D3" w:rsidRPr="00BF7069" w:rsidRDefault="00CC0885" w:rsidP="00264871">
      <w:pPr>
        <w:pStyle w:val="BodyA"/>
        <w:tabs>
          <w:tab w:val="left" w:pos="993"/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1990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Print Collaboration: printed and published The Utopia Su</w:t>
      </w:r>
      <w:r w:rsidR="00EA29D3" w:rsidRPr="00BF7069">
        <w:rPr>
          <w:rFonts w:ascii="Century Gothic" w:hAnsi="Century Gothic"/>
          <w:sz w:val="18"/>
          <w:szCs w:val="18"/>
          <w:lang w:val="en-AU"/>
        </w:rPr>
        <w:t xml:space="preserve">ite: 72 Prints by 72 Artists, 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Utopia </w:t>
      </w:r>
    </w:p>
    <w:p w:rsidR="004739BB" w:rsidRPr="00BF7069" w:rsidRDefault="00EA29D3" w:rsidP="00264871">
      <w:pPr>
        <w:pStyle w:val="BodyA"/>
        <w:tabs>
          <w:tab w:val="left" w:pos="993"/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="00CC0885" w:rsidRPr="00BF7069">
        <w:rPr>
          <w:rFonts w:ascii="Century Gothic" w:hAnsi="Century Gothic"/>
          <w:sz w:val="18"/>
          <w:szCs w:val="18"/>
          <w:lang w:val="en-AU"/>
        </w:rPr>
        <w:t>Commu</w:t>
      </w:r>
      <w:r w:rsidR="00264871" w:rsidRPr="00BF7069">
        <w:rPr>
          <w:rFonts w:ascii="Century Gothic" w:hAnsi="Century Gothic"/>
          <w:sz w:val="18"/>
          <w:szCs w:val="18"/>
          <w:lang w:val="en-AU"/>
        </w:rPr>
        <w:t>nity, NT</w:t>
      </w:r>
    </w:p>
    <w:p w:rsidR="00E01585" w:rsidRDefault="00E01585">
      <w:pPr>
        <w:pStyle w:val="BodyA"/>
        <w:tabs>
          <w:tab w:val="left" w:pos="1134"/>
        </w:tabs>
        <w:rPr>
          <w:rFonts w:ascii="Arial Unicode MS" w:hAnsi="Arial Unicode MS"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Commissions And Other Activities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2015/6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‘Meander’ wall painting commissioned for 139 Macquarie St, Sydney</w:t>
      </w:r>
    </w:p>
    <w:p w:rsidR="004739BB" w:rsidRPr="00BF7069" w:rsidRDefault="00CC0885">
      <w:pPr>
        <w:pStyle w:val="BodyA"/>
        <w:tabs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2012  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‘Tango’ wall painting commissioned for the Circular Quay entrance of the New Museum of Contemporary Art, Sydney</w:t>
      </w:r>
    </w:p>
    <w:p w:rsidR="004739BB" w:rsidRPr="00BF7069" w:rsidRDefault="00CC0885">
      <w:pPr>
        <w:pStyle w:val="BodyA"/>
        <w:tabs>
          <w:tab w:val="left" w:pos="1134"/>
        </w:tabs>
        <w:ind w:left="720" w:hanging="72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1993</w:t>
      </w: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Redesigned and painted set for the Ballet The Host, National Capitol Dancers, Canberra </w:t>
      </w:r>
    </w:p>
    <w:p w:rsidR="004739BB" w:rsidRPr="00BF7069" w:rsidRDefault="00CC0885">
      <w:pPr>
        <w:pStyle w:val="BodyA"/>
        <w:tabs>
          <w:tab w:val="left" w:pos="1134"/>
        </w:tabs>
        <w:ind w:left="720" w:hanging="720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1990 </w:t>
      </w:r>
      <w:r w:rsidRPr="00BF7069">
        <w:rPr>
          <w:rFonts w:ascii="Century Gothic" w:hAnsi="Century Gothic"/>
          <w:sz w:val="18"/>
          <w:szCs w:val="18"/>
          <w:lang w:val="en-AU"/>
        </w:rPr>
        <w:tab/>
      </w:r>
      <w:r w:rsidRPr="00BF7069">
        <w:rPr>
          <w:rFonts w:ascii="Century Gothic" w:hAnsi="Century Gothic"/>
          <w:sz w:val="18"/>
          <w:szCs w:val="18"/>
          <w:lang w:val="en-AU"/>
        </w:rPr>
        <w:tab/>
        <w:t>Collection: A Portfolio Of Australian Women Artists, Commission Cancer Council of NSW</w:t>
      </w:r>
    </w:p>
    <w:p w:rsidR="004739BB" w:rsidRPr="00BF7069" w:rsidRDefault="00CC0885">
      <w:pPr>
        <w:pStyle w:val="BodyA"/>
        <w:tabs>
          <w:tab w:val="left" w:pos="1134"/>
        </w:tabs>
        <w:ind w:left="1134" w:hanging="1134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1989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Designed and painted set for the National Capitol Dancers, Canberra for the Ballet The Host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1983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 xml:space="preserve">Yulara Resort, Northern Territory, 1983: lithograph, edition of 50.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1982</w:t>
      </w:r>
      <w:r w:rsidRPr="00BF7069">
        <w:rPr>
          <w:rFonts w:ascii="Century Gothic" w:hAnsi="Century Gothic"/>
          <w:sz w:val="18"/>
          <w:szCs w:val="18"/>
          <w:lang w:val="en-AU"/>
        </w:rPr>
        <w:tab/>
        <w:t>Print Council of Australia, member's print.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Collections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en-AU"/>
        </w:rPr>
      </w:pPr>
    </w:p>
    <w:p w:rsidR="004739BB" w:rsidRPr="00BF7069" w:rsidRDefault="004739BB">
      <w:pPr>
        <w:pStyle w:val="BodyA"/>
        <w:tabs>
          <w:tab w:val="left" w:pos="1134"/>
        </w:tabs>
        <w:rPr>
          <w:lang w:val="en-AU"/>
        </w:rPr>
        <w:sectPr w:rsidR="004739BB" w:rsidRPr="00BF7069" w:rsidSect="00F076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9" w:right="1126" w:bottom="709" w:left="851" w:header="708" w:footer="708" w:gutter="0"/>
          <w:cols w:space="720"/>
        </w:sect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Albury Regional Art Gallery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Allens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 Gallery of New South Wales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 Gallery of South Australia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Artbank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 Gallery of Ballarat, VIC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Baker McKenzie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Bathurst Regional Art Gallery,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Broken Hill Regional Art Gallery,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Burnie Art Gallery, TAS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Campbelltown Arts Centre, NSW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City of Glen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Eira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Art Gallery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UNSW Art &amp; Design, Sydney,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Cruthers Collection of Women’s Art, Lawrence Wilson Art Gallery, UWA, Perth, WA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Commonwealth Bank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Deakin University Library,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Fremantle Arts Centre, WA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Greenwood College, WA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Griffith University, QLD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Holmes a` Court Collection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Ian Potter Museum of Art,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Ipswich Girls' Grammar School, QLD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Latrobe Regional Gallery,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Leeuwin Estate, Margaret River, WA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Los Angeles M.O.C.A. Los Angeles, USA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Maitland Regional Art Gallery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Melbourne University,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Museum of Contemporary Art Australia, Sydney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N.E.R.A.M. Armidale,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National Gallery of Australia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National Gallery of Victoria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NSW Parliament Collection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Newcastle Region Art Gallery,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Print Council of Australia,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Queen Victoria Museum &amp; Art Gallery, TAS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Tasmanian Museum And Art Gallery, TAS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Tasmanian CAE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University of Western Australia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Westpac Bank - New York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Warrnambool Art Gallery,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Wollongong Art Gallery, NSW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Wheelers Hill High School, VIC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Wollongong University Art Collection</w:t>
      </w:r>
    </w:p>
    <w:p w:rsidR="004739BB" w:rsidRPr="00BF7069" w:rsidRDefault="004739BB">
      <w:pPr>
        <w:pStyle w:val="BodyA"/>
        <w:tabs>
          <w:tab w:val="left" w:pos="1134"/>
        </w:tabs>
        <w:rPr>
          <w:lang w:val="en-AU"/>
        </w:rPr>
        <w:sectPr w:rsidR="004739BB" w:rsidRPr="00BF7069" w:rsidSect="00F076A2">
          <w:type w:val="continuous"/>
          <w:pgSz w:w="11900" w:h="16840"/>
          <w:pgMar w:top="709" w:right="1126" w:bottom="709" w:left="851" w:header="708" w:footer="708" w:gutter="0"/>
          <w:cols w:num="2" w:space="708"/>
        </w:sectPr>
      </w:pPr>
    </w:p>
    <w:p w:rsidR="004739BB" w:rsidRPr="00BF7069" w:rsidRDefault="004739BB">
      <w:pPr>
        <w:pStyle w:val="BodyA"/>
        <w:tabs>
          <w:tab w:val="left" w:pos="1134"/>
        </w:tabs>
        <w:rPr>
          <w:rFonts w:ascii="Arial Unicode MS" w:hAnsi="Arial Unicode MS"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lang w:val="en-AU"/>
        </w:rPr>
      </w:pPr>
      <w:r w:rsidRPr="00BF7069">
        <w:rPr>
          <w:rFonts w:ascii="Arial Unicode MS" w:hAnsi="Arial Unicode MS"/>
          <w:lang w:val="en-AU"/>
        </w:rPr>
        <w:br w:type="page"/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lastRenderedPageBreak/>
        <w:t>BIBLIOGRAPHY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4739BB">
      <w:pPr>
        <w:pStyle w:val="BodyA"/>
        <w:rPr>
          <w:lang w:val="en-AU"/>
        </w:rPr>
        <w:sectPr w:rsidR="004739BB" w:rsidRPr="00BF7069" w:rsidSect="00F076A2">
          <w:type w:val="continuous"/>
          <w:pgSz w:w="11900" w:h="16840"/>
          <w:pgMar w:top="709" w:right="1126" w:bottom="709" w:left="851" w:header="708" w:footer="708" w:gutter="0"/>
          <w:cols w:space="720"/>
        </w:sect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Reference Books</w:t>
      </w:r>
    </w:p>
    <w:p w:rsidR="004739BB" w:rsidRPr="00BF7069" w:rsidRDefault="004739BB">
      <w:pPr>
        <w:pStyle w:val="BodyA"/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Australian artists' index, compiled by Jan McDonald. Sydney: Arts Libraries Society, Aust. &amp; New Zealand,1986.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Artists and galleries of Australia and New Zealand, edited by Max Germaine. Sydney: Lansdowne Editions, 1979.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Directory 1988 : Australian artists producing prints. Melbourne: Print Council of Australia, 1989.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Directory of Australian printmakers 1982, edited by Lilian Wood. Melbourne: Print Council of Australia, 1982.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Germaine, Max. Artists and galleries of Australia. Brisbane: Boolarong Publications, 1984. Roseville, NSW: Craftsman House, 1990.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McCulloch, Alan. Encyclopedia of Australian Art. Hawthorn: Hutchinson of Australia, 1984.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Who's who of Australian Women, compiled by Andrea Lofthouse. Sydney: Methuen, 1982.</w:t>
      </w:r>
    </w:p>
    <w:p w:rsidR="004739BB" w:rsidRPr="00BF7069" w:rsidRDefault="004739BB">
      <w:pPr>
        <w:pStyle w:val="BodyA"/>
        <w:rPr>
          <w:lang w:val="en-AU"/>
        </w:rPr>
        <w:sectPr w:rsidR="004739BB" w:rsidRPr="00BF7069" w:rsidSect="00F076A2">
          <w:type w:val="continuous"/>
          <w:pgSz w:w="11900" w:h="16840"/>
          <w:pgMar w:top="709" w:right="1126" w:bottom="709" w:left="851" w:header="708" w:footer="708" w:gutter="0"/>
          <w:cols w:space="720"/>
        </w:sect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Books</w:t>
      </w:r>
    </w:p>
    <w:p w:rsidR="004739BB" w:rsidRPr="00BF7069" w:rsidRDefault="004739BB">
      <w:pPr>
        <w:pStyle w:val="BodyA"/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Drury, Neville. New art two. Roseville, NSW: Craftsman House, 1988. (Includes photos of 2 works and artist, biography and artist's statement)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McKenzie, Janet. Drawing in Australia: contemporary- images and ideas. Sydney; Macmillan, 1986. 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(Includes photos of 3 works)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1990 collection: a portfolio of Australian women artists. NSW: State Cancer Council, 1990. (Includes photos of work and artist)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Outlines of Australian printmaking: prints of Australia from the last third of the 18th century, until the present day. Ballarat: Ballarat Fine Art Gallery, 1976.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sz w:val="18"/>
          <w:szCs w:val="18"/>
          <w:lang w:val="en-AU"/>
        </w:rPr>
        <w:tab/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Journals (Articles)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"Artists to watch" Art and Australia. Sydney, 1983. Vol.20 No.3. p 328. (Includes photo)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Baker, Russel. "Portrait of the artist" Follow me. Sydney: Follow me Publications,  April/May 1987, p 121, 127. (Includes photos of works and artist)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Barkley, Glenn. “Zoom: The shape-shifting painting of Helen Eager’ Art &amp; Aust. Vol. 49 No. 3, 2012. Pp 406 - 408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Catalano, Gary. "About the house: The domestic scene in Australian art" Art &amp; Australia. Sydney,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Ure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Smith, 1984. Vol.21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No.l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. p 86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Clare, John. "Emanations of the inanimate: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Helen Eager's subtle lithography" Sydney City monthly. Sydney: Australian Consolidated Press, September 1981. p 108. (Includes photos of 2 works and artist)</w:t>
      </w:r>
    </w:p>
    <w:p w:rsidR="00D6532B" w:rsidRDefault="00D6532B">
      <w:pPr>
        <w:pStyle w:val="BodyA"/>
        <w:tabs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proofErr w:type="spellStart"/>
      <w:r>
        <w:rPr>
          <w:rFonts w:ascii="Century Gothic" w:hAnsi="Century Gothic"/>
          <w:sz w:val="18"/>
          <w:szCs w:val="18"/>
          <w:lang w:val="en-AU"/>
        </w:rPr>
        <w:t>Gouriotis</w:t>
      </w:r>
      <w:proofErr w:type="spellEnd"/>
      <w:r>
        <w:rPr>
          <w:rFonts w:ascii="Century Gothic" w:hAnsi="Century Gothic"/>
          <w:sz w:val="18"/>
          <w:szCs w:val="18"/>
          <w:lang w:val="en-AU"/>
        </w:rPr>
        <w:t>, Kon, ‘Residencies and Reality: Bad Business in the Visual Arts’ Artist Profile, 2015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Gallery Guide and Newsletter. Sydney: Australian Commercial Galleries Association, 1984. p 6-8. (Includes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McPhee, John. "The Rotary collection of art by young Australians" ANG Association News. Canberra: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Australian National Gallery, March/April 1987. p 12-15. (Includes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Morrell, Timothy. "Alien corn" Artlink. South Australia, 1989. Vol.9 No.2. p 58-59 (Includes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Overton, Sara. "Affordable art: prints" Follow me. Sydney: Follow me Publications,  Oct/Nov 1984. p 151, 156-7 (Includes photos of 3 lithographs and artist)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Sebel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, Annie, ‘On the Cover’ (interview), 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>Art Almanac</w:t>
      </w:r>
      <w:r w:rsidRPr="00BF7069">
        <w:rPr>
          <w:rFonts w:ascii="Century Gothic" w:hAnsi="Century Gothic"/>
          <w:sz w:val="18"/>
          <w:szCs w:val="18"/>
          <w:lang w:val="en-AU"/>
        </w:rPr>
        <w:t>, September 2015</w:t>
      </w:r>
    </w:p>
    <w:p w:rsidR="004739BB" w:rsidRDefault="00CC0885">
      <w:pPr>
        <w:pStyle w:val="BodyA"/>
        <w:tabs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Stranger, Lucy, ‘Helen Eager: Intersections’, 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>Artist Profile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 (online), September 4, 2015</w:t>
      </w:r>
    </w:p>
    <w:p w:rsidR="00AB2975" w:rsidRPr="00BF7069" w:rsidRDefault="00AB297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  <w:lang w:val="en-AU"/>
        </w:rPr>
        <w:t>Micheal</w:t>
      </w:r>
      <w:proofErr w:type="spellEnd"/>
      <w:r>
        <w:rPr>
          <w:rFonts w:ascii="Century Gothic" w:eastAsia="Century Gothic" w:hAnsi="Century Gothic" w:cs="Century Gothic"/>
          <w:sz w:val="18"/>
          <w:szCs w:val="18"/>
          <w:lang w:val="en-AU"/>
        </w:rPr>
        <w:t xml:space="preserve"> Do, ‘Keeping Composure’, Art Collector pp 124 – 133, April – June 2020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Journals (Inclusions)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Art </w:t>
      </w:r>
      <w:r w:rsidR="00D859BF">
        <w:rPr>
          <w:rFonts w:ascii="Century Gothic" w:hAnsi="Century Gothic"/>
          <w:sz w:val="18"/>
          <w:szCs w:val="18"/>
          <w:lang w:val="en-AU"/>
        </w:rPr>
        <w:t>A</w:t>
      </w:r>
      <w:r w:rsidRPr="00BF7069">
        <w:rPr>
          <w:rFonts w:ascii="Century Gothic" w:hAnsi="Century Gothic"/>
          <w:sz w:val="18"/>
          <w:szCs w:val="18"/>
          <w:lang w:val="en-AU"/>
        </w:rPr>
        <w:t>lmanac. Sydney, September 1986. (Photo and comments)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Art Almanac. Exhibition Brief – ‘Colour and Light’, Sydney, March, 2012.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Also online at http://www.art-almanac.com.au/2012/02/helen-eager-colour-and-light/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 and Australia. Sydney, Vol.22 No.5. p 453. (Exhibition commentary)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Art Gallery of South Australia monthly news. Adelaide,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Vol.l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No.10, March 1980. ("Drawn and quartered" information)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 Matters: MCA Magazine, ‘Spotlight: Helen Eager’, Winter 2012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Art Month Sydney 2010 Guide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Australian National Gallery annual report 1977/78. Canberra: ANG, 1979. p 42 (Details of  print acquisitions)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Australian National Gallery annual report 1985/6. Canberra: ANG, 1987. p 102 (Details of acquisitio</w:t>
      </w:r>
      <w:r w:rsidR="00D6532B">
        <w:rPr>
          <w:rFonts w:ascii="Century Gothic" w:hAnsi="Century Gothic"/>
          <w:sz w:val="18"/>
          <w:szCs w:val="18"/>
          <w:lang w:val="en-AU"/>
        </w:rPr>
        <w:t>n</w:t>
      </w:r>
      <w:r w:rsidRPr="00BF7069">
        <w:rPr>
          <w:rFonts w:ascii="Century Gothic" w:hAnsi="Century Gothic"/>
          <w:sz w:val="18"/>
          <w:szCs w:val="18"/>
          <w:lang w:val="en-AU"/>
        </w:rPr>
        <w:t>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Information bulletin, Art Gallery of NSW. Sydney, October, 1979. ("Travelling art exhibition" details)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Information bulletin, Art Gallery of NSW. Sydney, June, 1983. (Front cover photos of artist at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InStyle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Magazine, June 2012, (photograph of Liane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Rossler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before Tango, p 129)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McKnight, Lillian, 'The MCA goes large', Pages Issue 094 May 2012 (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illistration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of Tango)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New England Region Art Museum annual report. NSW: Armidale City Council, 1987. (Front cover phot</w:t>
      </w:r>
      <w:r w:rsidR="00D6532B">
        <w:rPr>
          <w:rFonts w:ascii="Century Gothic" w:hAnsi="Century Gothic"/>
          <w:sz w:val="18"/>
          <w:szCs w:val="18"/>
          <w:lang w:val="en-AU"/>
        </w:rPr>
        <w:t>o</w:t>
      </w:r>
      <w:r w:rsidRPr="00BF7069">
        <w:rPr>
          <w:rFonts w:ascii="Century Gothic" w:hAnsi="Century Gothic"/>
          <w:sz w:val="18"/>
          <w:szCs w:val="18"/>
          <w:lang w:val="en-AU"/>
        </w:rPr>
        <w:t>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Peacock printshop newsletter. Aberdeen, Scotland, 1981. (Details of exhibition,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Vogue Living, April Issue 2010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Look Magazine, April issue 2010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  <w:lastRenderedPageBreak/>
        <w:tab/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Newspaper reviews et al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24 Hours: the Arts Diary, Sydney Morning Herald, 10/4/2012 (colour and light)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"Artist works with everyday subjects". Central Western Daily. Orange, NSW, 1983. ("Prints &amp; drawings" touring exh</w:t>
      </w:r>
      <w:r w:rsidR="00D859BF">
        <w:rPr>
          <w:rFonts w:ascii="Century Gothic" w:hAnsi="Century Gothic"/>
          <w:sz w:val="18"/>
          <w:szCs w:val="18"/>
          <w:lang w:val="en-AU"/>
        </w:rPr>
        <w:t>.</w:t>
      </w:r>
      <w:r w:rsidRPr="00BF7069">
        <w:rPr>
          <w:rFonts w:ascii="Century Gothic" w:hAnsi="Century Gothic"/>
          <w:sz w:val="18"/>
          <w:szCs w:val="18"/>
          <w:lang w:val="en-AU"/>
        </w:rPr>
        <w:t>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‘Artist takes his journey from the sea to the wall’, Sydney Morning Herald, Friday 10 May 2013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Borlaise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Nancy.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"Art". Sydney Morning Herald. I0/10/77. (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lst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show, Watters)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Burge, Susie, ‘Welcome to Helen Eager’s Colourful World’, artravelife.com, March 2012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Burke, Janine.</w:t>
      </w:r>
      <w:r w:rsidRPr="00BF7069">
        <w:rPr>
          <w:rFonts w:ascii="Century Gothic" w:hAnsi="Century Gothic"/>
          <w:i/>
          <w:iCs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"Critic choice". National Times. Weekending 11/11/78. p 58 (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Pinocotheca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Collins, Kate. "Reflections". Sunday Mail. Qld, 16/2/86. (Milburn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Dolan, David. "The arts". Advertiser. S.A., 24/5/78. p 33 (CAS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Dolan, David. Advertiser. S.A., 4/3/80. ("Drawn &amp; quartered")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Dwyer, Lynne, ‘Open Gallery’, Spectrum, Sydney Morning Herald, 6-8/4/2012 (colour and light)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Fitzgerald, Michael, ‘Open Gallery’, Spectrum, Sydney Morning Herald, 21-22/9/2013 (High Noon)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Grishin, Sasha. "A mixture of love &amp; objectivity: Helen Eager prints &amp; drawing". Canberra Times. ACT, 10/7/84. (Arts Council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Fortescue, Elizabeth, ‘Dancing Triangles Bounce Back Eagerly’, The Daily Telegraph, Sep 2013 (High Noon)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Han, Esther, ‘Makeover moves art museum back in frame’, </w:t>
      </w:r>
      <w:r w:rsidR="00D6532B">
        <w:rPr>
          <w:rFonts w:ascii="Century Gothic" w:hAnsi="Century Gothic"/>
          <w:sz w:val="18"/>
          <w:szCs w:val="18"/>
          <w:lang w:val="en-AU"/>
        </w:rPr>
        <w:t>SMH,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 30/3/2012 (ill</w:t>
      </w:r>
      <w:r w:rsidR="00D6532B">
        <w:rPr>
          <w:rFonts w:ascii="Century Gothic" w:hAnsi="Century Gothic"/>
          <w:sz w:val="18"/>
          <w:szCs w:val="18"/>
          <w:lang w:val="en-AU"/>
        </w:rPr>
        <w:t>.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 of Tango)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Langer, Gertrude. Courier Mail. Qld, 4/1/84. (Milburn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Lynn, Elwyn. Weekend Australian. 27/28 September, 1986. p 10. (Watters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Lynn, Elwyn. Weekend Australian. 6-7 June 1992 "Skeletons of the Human Insect"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Lynn, Elwyn .Weekend Australian. 11-12 January 1992 (Summer show Watters Gallery)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Lynn, Elwyn. "The fruits of female flair". Weekend Australian. 23/24 April, 1988. ("Ceremony", Watters)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Lynn, Elwyn, Weekend Australian. 4/5 March 1989. (Works on paper", Watters)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McDonald, John, "Metro". Sydney Morning Herald. September, 1986. (Listing and review for Sep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McDonald, John, ‘Up with the times’, Spectrum, Sydney Morning Herald, 6-8/4/2012 (Review of new MCA, includes mention of wall drawing and survey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McGrath, Sandra. "Whisky, &amp; the art of picture buying". Australian. 1979. (Glenfiddich show at Opera House)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McGrath, Sandra. "Art". Australian. 11/10/77. p 10. (First show, Watters)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McGrath, Sandra. "So it's fruit and vegies all the way". Weekend Australian. 21/22 March, 1981. (Recent works on paper", Watters)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Meacham, Steve, ‘MCA collection finally comes out of the box’, Sydney Morning Herald, 21/3/2012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Mendelssohn, Joanna. "Paintings &amp; drawings by Helen Eager &amp; Virginia Coventry". Sydney Morning Herald. 12/9/86. p 12. (Watters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Mendelssohn, Joanna. "The arts". Bulletin. 14/6/88. p 107.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Pidgeon, W.E. "Art". Sun Herald. NSW, 18/10/77. (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lst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Sohien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Gina. "Billboard". National Times. May, 1983. p 32. (Exhibition listing &amp; brief  review)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Strickland, Katrina, ‘Works see light of day in reborn MCA’, Australian Financial Review, 27/3/2012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(illustration of Tango)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Sturgeon, Graeme. "Artist's Artist" The Age (Pinacotheca show) Victoria, 11/11/78.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Sweeny, Brian. "Sweeny on Sunday". Sunday Sun. Qld, 16/2/86. (Milburn show)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Woolcock, Phyllis. "Arts". Courier Mail. Qld, 15/2/86. (Milburn show)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Catalogues</w:t>
      </w:r>
    </w:p>
    <w:p w:rsidR="004739BB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en-AU"/>
        </w:rPr>
      </w:pPr>
    </w:p>
    <w:p w:rsidR="002B1666" w:rsidRPr="002B1666" w:rsidRDefault="002B1666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2B1666">
        <w:rPr>
          <w:rFonts w:ascii="Century Gothic" w:eastAsia="Century Gothic" w:hAnsi="Century Gothic" w:cs="Century Gothic"/>
          <w:sz w:val="18"/>
          <w:szCs w:val="18"/>
          <w:lang w:val="en-AU"/>
        </w:rPr>
        <w:t xml:space="preserve">Dobell Drawing Prize, NAS Gallery, 2019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 new generation 1983-1988. Canberra: Australian National Gallery, 1988.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Affinities: 7 Museums, 50 Objects. Sydney: Macquarie University Art Gallery, 2014. [Illustration, ‘Invited’, p 33]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Australian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perspecta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1983: a biennial survey of contemporary Australian art. Sydney: Art  Gallery of NSW, 1983. (Biography,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Colour and Light. Digital catalogue. Sydney: Utopia Art Sydney, 2012. (foreword by Lynda Eager, essay by Chloe Watson ‘Helen Eager: Beyond the Image’, photos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Drawn and quartered: Australian contemporary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paperworks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Adelaide: Art Gallery of S.A., 1980.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(Biography and statement)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First Australian contemporary art fair. Melbourne: Commercial Galleries Association, 1988.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Hammond, Victoria &amp; Svetlana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Karovich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. Painters' prints: The Mitchelton print exhibition. Victoria: Benalla &amp; Shepparton Art Galleries, 1986. (Biography and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Her story: Images of domestic labour in Australian art. Sydney: S. H. Ervin Gallery, 1991.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High Noon: After the Wall. Digital Catalogue. Sydney: Utopia Art Sydney, 2013 [Chloe Watson ‘See To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Believe’, images of artist’s studio]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Interiors, Travelling art exhibition 1980-1981. Sydney: Art Gallery of NSW, 1980.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Interiors. Tewantin, Qld: Noosa Regional Gallery, 1991. (Artist's comment)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Legge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Geoffrey. Helen Eager. Brisbane: Michael Milburn Galleries, 1984. (Bio, photos of work and artist)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Legge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, Geoffrey. Moet &amp;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Chandon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touring exh. Australia: State Galleries, 1987. (Bio and photo of work)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Maitland Regional Gallery, ‘Just Paper’, exhibition catalogue, 2015, NSW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McPhee, John. A new romance. Canberra: Australian National Gallery, 1987. University Drill Hall Gallery)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New release show. W.A.: Miller Gallery, 1981. (Biography, comments and photo of work)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lastRenderedPageBreak/>
        <w:t>Portrait of a gallery. Sydney: Watters Gallery, 1989.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Print award exhibition. W.A.: Fremantle Art Gallery, 1981.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Printmakers of NSW. London: The Gallery, NSW House, 1982. (Biography)</w:t>
      </w:r>
    </w:p>
    <w:p w:rsidR="00D859BF" w:rsidRDefault="00CC0885">
      <w:pPr>
        <w:pStyle w:val="BodyA"/>
        <w:tabs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Prints from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Kirktower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House. Aberdeen, Scotland: Peacock Printmakers Gallery, 1981.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Second Australian contemporary art fair. Melbourne: Commercial Galleries Association,  1991.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Seventh British international print biennale. Bradford: Cartwright Hall, 1981.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Sixth British international print biennale. Bradford: Cartwright Hall, 1979.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Slutzkin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Linda. Art in the making; Travelling exhibition 1979-1980. Sydney: Art Gallery o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NSW, 1979. (Biography, photos of 5 works, and of the printing steps)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Slutzkin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>, Linda. Helen Eager: Prints and drawings. Orange Regional Gallery, 1983. (Incl</w:t>
      </w:r>
      <w:r w:rsidR="00F076A2">
        <w:rPr>
          <w:rFonts w:ascii="Century Gothic" w:hAnsi="Century Gothic"/>
          <w:sz w:val="18"/>
          <w:szCs w:val="18"/>
          <w:lang w:val="en-AU"/>
        </w:rPr>
        <w:t>.</w:t>
      </w:r>
      <w:r w:rsidRPr="00BF7069">
        <w:rPr>
          <w:rFonts w:ascii="Century Gothic" w:hAnsi="Century Gothic"/>
          <w:sz w:val="18"/>
          <w:szCs w:val="18"/>
          <w:lang w:val="en-AU"/>
        </w:rPr>
        <w:t xml:space="preserve"> 4 photos of work, and artist)</w:t>
      </w:r>
    </w:p>
    <w:p w:rsidR="00D859BF" w:rsidRDefault="00CC0885">
      <w:pPr>
        <w:pStyle w:val="BodyA"/>
        <w:tabs>
          <w:tab w:val="left" w:pos="1134"/>
        </w:tabs>
        <w:rPr>
          <w:rFonts w:ascii="Century Gothic" w:hAnsi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Still life still lives; the Glenfiddich exhibition. Sydney: Australian Gallery Directors  Council, 1978.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Tamworth Environs. NSW: Tamworth City Gallery, 1988. (Photo of work, and artist,  bio and statement)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Tokyo print biennale. Japan: Tokyo Art Museum, 1979.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Women's imprint, </w:t>
      </w:r>
      <w:proofErr w:type="spellStart"/>
      <w:r w:rsidRPr="00BF7069">
        <w:rPr>
          <w:rFonts w:ascii="Century Gothic" w:hAnsi="Century Gothic"/>
          <w:sz w:val="18"/>
          <w:szCs w:val="18"/>
          <w:lang w:val="en-AU"/>
        </w:rPr>
        <w:t>womens</w:t>
      </w:r>
      <w:proofErr w:type="spellEnd"/>
      <w:r w:rsidRPr="00BF7069">
        <w:rPr>
          <w:rFonts w:ascii="Century Gothic" w:hAnsi="Century Gothic"/>
          <w:sz w:val="18"/>
          <w:szCs w:val="18"/>
          <w:lang w:val="en-AU"/>
        </w:rPr>
        <w:t xml:space="preserve"> &amp; arts festival. Sydney: Art Gallery of NSW, October, 1982.  (Project 39)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Work from the studios of … [6 artists]: Watters Gallery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Audio/Visual Material</w:t>
      </w:r>
    </w:p>
    <w:p w:rsidR="004739BB" w:rsidRPr="00BF7069" w:rsidRDefault="004739BB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Arts of NSW Vision &amp; sound exhibition, held Darling Harbour. Chatswood, NSW: The Production Group, 1988. (5 slides of work)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Eager. Helen (and Margaret Dodd). Art in the making, the Art Gallery of NSW travelling exhibition. 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Adelaide: Educational Technology Centre, Education Dept, S.A., 1979. (28 slides, booklet)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Eager, Helen. MCA Artist’s Voice Series 7. Museum of Contemporary Art, Sydney, digital education 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resource, 2012. 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Eager, Helen, ‘Interview’, MCA</w:t>
      </w:r>
      <w:r w:rsidR="00F076A2">
        <w:rPr>
          <w:rFonts w:ascii="Century Gothic" w:hAnsi="Century Gothic"/>
          <w:sz w:val="18"/>
          <w:szCs w:val="18"/>
          <w:lang w:val="en-AU"/>
        </w:rPr>
        <w:t xml:space="preserve"> </w:t>
      </w:r>
      <w:r w:rsidRPr="00BF7069">
        <w:rPr>
          <w:rFonts w:ascii="Century Gothic" w:hAnsi="Century Gothic"/>
          <w:sz w:val="18"/>
          <w:szCs w:val="18"/>
          <w:lang w:val="en-AU"/>
        </w:rPr>
        <w:t>Sydney YouTube clip, uploaded March 27, 2012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Melon, James. Helen Eager. Victorian State Library, 1985, (interview with artist – audio recording)</w:t>
      </w:r>
    </w:p>
    <w:p w:rsidR="004739BB" w:rsidRPr="00BF7069" w:rsidRDefault="00CC0885">
      <w:pPr>
        <w:pStyle w:val="BodyA"/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Nicholson, Anne Maria. ‘The Arts Quarter’. ABC News 24, 14 March, 2012. (interview with artist and report) 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b/>
          <w:bCs/>
          <w:sz w:val="18"/>
          <w:szCs w:val="18"/>
          <w:lang w:val="en-AU"/>
        </w:rPr>
      </w:pPr>
      <w:r w:rsidRPr="00BF7069">
        <w:rPr>
          <w:rFonts w:ascii="Century Gothic" w:hAnsi="Century Gothic"/>
          <w:b/>
          <w:bCs/>
          <w:sz w:val="18"/>
          <w:szCs w:val="18"/>
          <w:lang w:val="en-AU"/>
        </w:rPr>
        <w:t>Other</w:t>
      </w:r>
    </w:p>
    <w:p w:rsidR="004739BB" w:rsidRPr="00BF7069" w:rsidRDefault="004739BB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u w:val="single"/>
          <w:lang w:val="en-AU"/>
        </w:rPr>
      </w:pP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 xml:space="preserve">"The Host", (Catalogue) National Capitol Dancers, Canberra, 1989. </w:t>
      </w:r>
    </w:p>
    <w:p w:rsidR="004739BB" w:rsidRPr="00BF7069" w:rsidRDefault="00CC0885">
      <w:pPr>
        <w:pStyle w:val="BodyA"/>
        <w:tabs>
          <w:tab w:val="left" w:pos="1134"/>
        </w:tabs>
        <w:rPr>
          <w:rFonts w:ascii="Century Gothic" w:eastAsia="Century Gothic" w:hAnsi="Century Gothic" w:cs="Century Gothic"/>
          <w:sz w:val="18"/>
          <w:szCs w:val="18"/>
          <w:lang w:val="en-AU"/>
        </w:rPr>
      </w:pPr>
      <w:r w:rsidRPr="00BF7069">
        <w:rPr>
          <w:rFonts w:ascii="Century Gothic" w:hAnsi="Century Gothic"/>
          <w:sz w:val="18"/>
          <w:szCs w:val="18"/>
          <w:lang w:val="en-AU"/>
        </w:rPr>
        <w:t>Artist</w:t>
      </w:r>
      <w:r w:rsidR="00F076A2">
        <w:rPr>
          <w:rFonts w:ascii="Century Gothic" w:hAnsi="Century Gothic"/>
          <w:sz w:val="18"/>
          <w:szCs w:val="18"/>
          <w:lang w:val="en-AU"/>
        </w:rPr>
        <w:t xml:space="preserve">’s </w:t>
      </w:r>
      <w:r w:rsidRPr="00BF7069">
        <w:rPr>
          <w:rFonts w:ascii="Century Gothic" w:hAnsi="Century Gothic"/>
          <w:sz w:val="18"/>
          <w:szCs w:val="18"/>
          <w:lang w:val="en-AU"/>
        </w:rPr>
        <w:t>talk at Allen, Allen &amp; Hemsley, Sydney, 1990, about her works in the firm's collection. 4-page document includes biography, 13 photos of work.</w:t>
      </w:r>
    </w:p>
    <w:p w:rsidR="004739BB" w:rsidRDefault="00CC0885">
      <w:pPr>
        <w:pStyle w:val="BodyA"/>
        <w:tabs>
          <w:tab w:val="left" w:pos="1134"/>
        </w:tabs>
      </w:pPr>
      <w:r w:rsidRPr="00BF7069">
        <w:rPr>
          <w:rFonts w:ascii="Century Gothic" w:hAnsi="Century Gothic"/>
          <w:sz w:val="18"/>
          <w:szCs w:val="18"/>
          <w:lang w:val="en-AU"/>
        </w:rPr>
        <w:t>Illustration for article on George Johnston &amp; Charmain Clift. Agenda, Sydney Morning</w:t>
      </w:r>
      <w:r>
        <w:rPr>
          <w:rFonts w:ascii="Century Gothic" w:hAnsi="Century Gothic"/>
          <w:sz w:val="18"/>
          <w:szCs w:val="18"/>
          <w:lang w:val="en-US"/>
        </w:rPr>
        <w:t xml:space="preserve"> Herald, 6/10/86. p11</w:t>
      </w:r>
    </w:p>
    <w:sectPr w:rsidR="004739BB" w:rsidSect="00F076A2">
      <w:type w:val="continuous"/>
      <w:pgSz w:w="11900" w:h="16840"/>
      <w:pgMar w:top="709" w:right="1126" w:bottom="709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3A" w:rsidRDefault="00B8333A">
      <w:r>
        <w:separator/>
      </w:r>
    </w:p>
  </w:endnote>
  <w:endnote w:type="continuationSeparator" w:id="0">
    <w:p w:rsidR="00B8333A" w:rsidRDefault="00B8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1D" w:rsidRDefault="00665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D3" w:rsidRDefault="00EA29D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1D" w:rsidRDefault="00665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3A" w:rsidRDefault="00B8333A">
      <w:r>
        <w:separator/>
      </w:r>
    </w:p>
  </w:footnote>
  <w:footnote w:type="continuationSeparator" w:id="0">
    <w:p w:rsidR="00B8333A" w:rsidRDefault="00B8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1D" w:rsidRDefault="0066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D3" w:rsidRDefault="00EA29D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1D" w:rsidRDefault="0066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71B5"/>
    <w:multiLevelType w:val="hybridMultilevel"/>
    <w:tmpl w:val="B9E8A8E8"/>
    <w:numStyleLink w:val="ImportedStyle1"/>
  </w:abstractNum>
  <w:abstractNum w:abstractNumId="1" w15:restartNumberingAfterBreak="0">
    <w:nsid w:val="7A23507C"/>
    <w:multiLevelType w:val="hybridMultilevel"/>
    <w:tmpl w:val="B9E8A8E8"/>
    <w:styleLink w:val="ImportedStyle1"/>
    <w:lvl w:ilvl="0" w:tplc="71BE25A8">
      <w:start w:val="1"/>
      <w:numFmt w:val="decimal"/>
      <w:lvlText w:val="%1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2BD3C">
      <w:start w:val="1"/>
      <w:numFmt w:val="decimal"/>
      <w:lvlText w:val="%2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CC0CC">
      <w:start w:val="1"/>
      <w:numFmt w:val="decimal"/>
      <w:lvlText w:val="%3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04A20">
      <w:start w:val="1"/>
      <w:numFmt w:val="decimal"/>
      <w:lvlText w:val="%4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28850">
      <w:start w:val="1"/>
      <w:numFmt w:val="decimal"/>
      <w:lvlText w:val="%5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29FEC">
      <w:start w:val="1"/>
      <w:numFmt w:val="decimal"/>
      <w:lvlText w:val="%6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C7286">
      <w:start w:val="1"/>
      <w:numFmt w:val="decimal"/>
      <w:lvlText w:val="%7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A2756">
      <w:start w:val="1"/>
      <w:numFmt w:val="decimal"/>
      <w:lvlText w:val="%8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2BC68">
      <w:start w:val="1"/>
      <w:numFmt w:val="decimal"/>
      <w:lvlText w:val="%9."/>
      <w:lvlJc w:val="left"/>
      <w:pPr>
        <w:ind w:left="1140" w:hanging="1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1"/>
  <w:proofState w:spelling="clean" w:grammar="clean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BB"/>
    <w:rsid w:val="0005605C"/>
    <w:rsid w:val="00264871"/>
    <w:rsid w:val="002B1666"/>
    <w:rsid w:val="0032737A"/>
    <w:rsid w:val="004739BB"/>
    <w:rsid w:val="004B01DD"/>
    <w:rsid w:val="0066541D"/>
    <w:rsid w:val="006B06EB"/>
    <w:rsid w:val="006B22CF"/>
    <w:rsid w:val="007C314F"/>
    <w:rsid w:val="00866460"/>
    <w:rsid w:val="008735B4"/>
    <w:rsid w:val="00AB2975"/>
    <w:rsid w:val="00B26BFE"/>
    <w:rsid w:val="00B750A4"/>
    <w:rsid w:val="00B8333A"/>
    <w:rsid w:val="00BF7069"/>
    <w:rsid w:val="00C46EAA"/>
    <w:rsid w:val="00C6502E"/>
    <w:rsid w:val="00CC0885"/>
    <w:rsid w:val="00D6532B"/>
    <w:rsid w:val="00D70C7F"/>
    <w:rsid w:val="00D859BF"/>
    <w:rsid w:val="00DC71A5"/>
    <w:rsid w:val="00E01585"/>
    <w:rsid w:val="00E90036"/>
    <w:rsid w:val="00EA29D3"/>
    <w:rsid w:val="00EF5826"/>
    <w:rsid w:val="00F076A2"/>
    <w:rsid w:val="00F512C1"/>
    <w:rsid w:val="00F86E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453"/>
  <w15:docId w15:val="{D3B9116A-E396-F04D-A5CC-257A8FB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9BB"/>
    <w:rPr>
      <w:u w:val="single"/>
    </w:rPr>
  </w:style>
  <w:style w:type="paragraph" w:customStyle="1" w:styleId="HeaderFooter">
    <w:name w:val="Header &amp; Footer"/>
    <w:rsid w:val="004739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rsid w:val="004739BB"/>
    <w:pPr>
      <w:keepNext/>
      <w:outlineLvl w:val="0"/>
    </w:pPr>
    <w:rPr>
      <w:rFonts w:ascii="Arial" w:hAnsi="Arial" w:cs="Arial Unicode MS"/>
      <w:color w:val="000000"/>
      <w:sz w:val="40"/>
      <w:szCs w:val="40"/>
      <w:u w:val="single" w:color="000000"/>
      <w:lang w:val="de-DE"/>
    </w:rPr>
  </w:style>
  <w:style w:type="paragraph" w:customStyle="1" w:styleId="BodyA">
    <w:name w:val="Body A"/>
    <w:rsid w:val="004739BB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rsid w:val="004739B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6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1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Brett Stone</cp:lastModifiedBy>
  <cp:revision>18</cp:revision>
  <dcterms:created xsi:type="dcterms:W3CDTF">2018-09-22T02:29:00Z</dcterms:created>
  <dcterms:modified xsi:type="dcterms:W3CDTF">2020-04-29T02:41:00Z</dcterms:modified>
</cp:coreProperties>
</file>